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2EC8" w14:textId="125838D8" w:rsidR="00DD1BAF" w:rsidRDefault="00DD1BAF" w:rsidP="00962D52">
      <w:pPr>
        <w:jc w:val="center"/>
      </w:pPr>
      <w:r>
        <w:t>Board Meeting</w:t>
      </w:r>
    </w:p>
    <w:p w14:paraId="3AD6F443" w14:textId="23762F6F" w:rsidR="00DD1BAF" w:rsidRDefault="00DD1BAF" w:rsidP="00962D52">
      <w:pPr>
        <w:jc w:val="center"/>
      </w:pPr>
      <w:r>
        <w:t>June 16, 2025</w:t>
      </w:r>
    </w:p>
    <w:p w14:paraId="7AC07336" w14:textId="77777777" w:rsidR="00DD1BAF" w:rsidRDefault="00DD1BAF"/>
    <w:p w14:paraId="53EC7AD5" w14:textId="1CF34AD0" w:rsidR="00DD1BAF" w:rsidRDefault="00DD1BAF">
      <w:r>
        <w:t>Dave Zyla called the meeting to order at 6:30pm.  Dave Zyla, Justin Stiffler, Mike Iverson, Kaety Bowers, and Tracy Mayhugh were in attendance</w:t>
      </w:r>
    </w:p>
    <w:p w14:paraId="19DD352F" w14:textId="473659BD" w:rsidR="00DD1BAF" w:rsidRDefault="00DD1BAF">
      <w:r>
        <w:t>Flag Salute and Invocation.</w:t>
      </w:r>
    </w:p>
    <w:p w14:paraId="1F01C099" w14:textId="2AF86213" w:rsidR="00DD1BAF" w:rsidRDefault="00DD1BAF">
      <w:r>
        <w:t xml:space="preserve">Open Board position.  Six people put in for the position. Sandy Thompson, Jolita Park, Donni Motes, Reed Childers, Candace Sweet, &amp; Dan Bailey.  Candidates were given an opportunity to introduce themselves.  </w:t>
      </w:r>
    </w:p>
    <w:p w14:paraId="59D64D47" w14:textId="77777777" w:rsidR="00DD1BAF" w:rsidRDefault="00DD1BAF">
      <w:r>
        <w:t>Executive session – Dave Zyla recused himself from the board vote on position vacancy.</w:t>
      </w:r>
    </w:p>
    <w:p w14:paraId="7A472658" w14:textId="77777777" w:rsidR="00A0518D" w:rsidRDefault="00A0518D">
      <w:r>
        <w:t>Meeting called back to order:</w:t>
      </w:r>
    </w:p>
    <w:p w14:paraId="0146AB48" w14:textId="525A1518" w:rsidR="00A0518D" w:rsidRDefault="00A0518D">
      <w:r>
        <w:t>Stiffler stated that the decision was made that Dan Bailey would fill the open Board Position.</w:t>
      </w:r>
    </w:p>
    <w:p w14:paraId="34B50892" w14:textId="6C781850" w:rsidR="00A0518D" w:rsidRDefault="00A0518D">
      <w:r>
        <w:t>Approval of Minutes from previous meeting.  Iverson motioned, Stiffler seconded, motion carried.</w:t>
      </w:r>
    </w:p>
    <w:p w14:paraId="615D6A3F" w14:textId="7672FFEE" w:rsidR="00A0518D" w:rsidRDefault="00A0518D">
      <w:r>
        <w:t>Financial Report: Iverson reported 7 of 10 categories are better than last year. 9 of 10 categories are on track to meet budget requirements. Zyla reported on the golf course there is a $9800 swing in a positive direction.</w:t>
      </w:r>
    </w:p>
    <w:p w14:paraId="12E00265" w14:textId="5AFF5720" w:rsidR="00A0518D" w:rsidRDefault="00A0518D">
      <w:r>
        <w:t>Manager Report: Mayhugh Reported Fireworks at SVL will be held on the 4</w:t>
      </w:r>
      <w:r w:rsidRPr="00A0518D">
        <w:rPr>
          <w:vertAlign w:val="superscript"/>
        </w:rPr>
        <w:t>th</w:t>
      </w:r>
      <w:r>
        <w:t xml:space="preserve"> at dark.  Thank you to the members you put on the show.  </w:t>
      </w:r>
    </w:p>
    <w:p w14:paraId="62B24F29" w14:textId="3EDD544D" w:rsidR="00A0518D" w:rsidRDefault="00A0518D">
      <w:r>
        <w:t>We are replacing the picture windows in the main dining room of SVL Clubhouse.  Original quote was $6,865.  We decided to install ourselves to save thousands of dollars.  With part of the savings, we will be painting the outside of the clubhouse.  We will be looking for volunteers to help install windows and paint.</w:t>
      </w:r>
    </w:p>
    <w:p w14:paraId="7167DC9C" w14:textId="32F09052" w:rsidR="00A0518D" w:rsidRDefault="00A0518D">
      <w:r>
        <w:t xml:space="preserve">We </w:t>
      </w:r>
      <w:r w:rsidR="00D04309">
        <w:t>have our Stay in the Loop forms that can be filled out if you would like to receive text or emails on events for both SVL and HVL.</w:t>
      </w:r>
    </w:p>
    <w:p w14:paraId="35F4CCD2" w14:textId="053CA0FC" w:rsidR="00D04309" w:rsidRDefault="00D04309">
      <w:r>
        <w:t>HVL clubhouse is now serving freshly cut homemade Susie q’s.</w:t>
      </w:r>
    </w:p>
    <w:p w14:paraId="39EEA588" w14:textId="352ADB13" w:rsidR="00D04309" w:rsidRDefault="00D04309">
      <w:r>
        <w:t>SVL Grille had their health inspection and passed with flying colors</w:t>
      </w:r>
    </w:p>
    <w:p w14:paraId="09C67CE9" w14:textId="746A2603" w:rsidR="00D04309" w:rsidRDefault="00D04309">
      <w:r>
        <w:t>Thank you to all those who have volunteered their time and expertise around the association.</w:t>
      </w:r>
    </w:p>
    <w:p w14:paraId="0C3C39F7" w14:textId="6E18E2C7" w:rsidR="00D04309" w:rsidRDefault="00D04309">
      <w:r>
        <w:lastRenderedPageBreak/>
        <w:t xml:space="preserve">I would like to remind everyone that it is not appropriate to go to committee members, employees, board, members, or any other volunteer’s homes or place of employment to address issues.  It is also not ok to stop our equipment to harass employees.  All communication should go through management during office hours or to board members and management via email. </w:t>
      </w:r>
    </w:p>
    <w:p w14:paraId="3F2D04B3" w14:textId="07ADC144" w:rsidR="00D04309" w:rsidRDefault="00D04309">
      <w:r>
        <w:t xml:space="preserve">Zyla reported: </w:t>
      </w:r>
      <w:r w:rsidR="00F30A0E">
        <w:t xml:space="preserve">Association Bi-laws state that the board of directors shall have the power to adopt and publish rules and regulations governing the use of the Common Properties and </w:t>
      </w:r>
      <w:r w:rsidR="00437365">
        <w:t xml:space="preserve">facilities and the personal conduct of the Members and Their guests thereon.  No member or their </w:t>
      </w:r>
      <w:r w:rsidR="0078530E">
        <w:t>guests</w:t>
      </w:r>
      <w:r w:rsidR="00437365">
        <w:t xml:space="preserve"> shall use foul language, harass any person, disrupt any activity or meeting and shall not display boisterous or disruptive activity while on Association Common Properties. Common Properties include, but are not limited to, Association </w:t>
      </w:r>
      <w:r w:rsidR="0078530E">
        <w:t>lakes</w:t>
      </w:r>
      <w:r w:rsidR="00437365">
        <w:t>, swimming beach, swimming pool, golf course, clubhouse, parks, parking lots, roads, bath houses, or any other facility or property owned by the development.  The Board of Directors may, at their discretion, suspend the rights of any such person for violation of such rules and regulations for a period of thirty days.  The General Manager or security employees have been authorized by the Board of Directors to demand that any or their guest leave Association common Properties for violation of such rules, but member have the right to appeal such removal directly to the Board of Directors at their regularly scheduled Bo</w:t>
      </w:r>
      <w:r w:rsidR="00393C5B">
        <w:t>a</w:t>
      </w:r>
      <w:r w:rsidR="00437365">
        <w:t xml:space="preserve">rd of Directors meeting. </w:t>
      </w:r>
    </w:p>
    <w:p w14:paraId="232D2983" w14:textId="0435C4AA" w:rsidR="0078530E" w:rsidRDefault="0078530E">
      <w:r>
        <w:t xml:space="preserve">Old </w:t>
      </w:r>
      <w:r w:rsidR="00E44F6E">
        <w:t>Business</w:t>
      </w:r>
      <w:r>
        <w:t xml:space="preserve">:  </w:t>
      </w:r>
    </w:p>
    <w:p w14:paraId="6731BFE7" w14:textId="00DC5D16" w:rsidR="0078530E" w:rsidRDefault="0078530E">
      <w:r>
        <w:t xml:space="preserve">Covenants and Restrictions update: Candace reported: looking for volunteers for the committee.  </w:t>
      </w:r>
      <w:r w:rsidR="00A54067">
        <w:t>The map</w:t>
      </w:r>
      <w:r w:rsidR="00E44F6E">
        <w:t xml:space="preserve"> will be in a grid format and each grid will have a representative.</w:t>
      </w:r>
    </w:p>
    <w:p w14:paraId="1D7653AF" w14:textId="1955B450" w:rsidR="00A54067" w:rsidRDefault="00A54067">
      <w:r>
        <w:t xml:space="preserve">Roads:  Mayhugh reported – The road grader has been out on weekends.  We are working on a schedule with some of our members who grade for the county.  County employees will be assisting on the roads and training our new road grader.  We are also working with Antrim trucking to get a better price on our gravel, and he will be hauling it and tail spreading on the roads for us.  </w:t>
      </w:r>
    </w:p>
    <w:p w14:paraId="1C12CE79" w14:textId="370D3B3B" w:rsidR="00A54067" w:rsidRDefault="00A54067">
      <w:r>
        <w:t>Executive session for legal for 10 mins.  Bowers motioned, Iverson seconded, motioned carried.</w:t>
      </w:r>
    </w:p>
    <w:p w14:paraId="2BEEFD96" w14:textId="19FB89AE" w:rsidR="00A54067" w:rsidRDefault="00A54067">
      <w:r>
        <w:t>Meeting called back to order</w:t>
      </w:r>
    </w:p>
    <w:p w14:paraId="0FDC5BB8" w14:textId="34C97AF1" w:rsidR="00A54067" w:rsidRDefault="00A54067">
      <w:r>
        <w:t>Zyla reported no action was taken during executive.</w:t>
      </w:r>
    </w:p>
    <w:p w14:paraId="77E0B25A" w14:textId="5820D2BD" w:rsidR="00A54067" w:rsidRDefault="00A54067">
      <w:r>
        <w:t>New Business.</w:t>
      </w:r>
    </w:p>
    <w:p w14:paraId="33573C8C" w14:textId="7491BBB5" w:rsidR="00A54067" w:rsidRDefault="00A54067">
      <w:r>
        <w:lastRenderedPageBreak/>
        <w:t xml:space="preserve">Quote for road by outlet pipe.  Antrim trucking quoted to dig out creek bed and replace the 36’ tube under road.  The quote </w:t>
      </w:r>
      <w:r w:rsidR="00140BF0">
        <w:t>is</w:t>
      </w:r>
      <w:r>
        <w:t xml:space="preserve"> $8,754.00.  Stiffler motioned to have the pipe repaired</w:t>
      </w:r>
      <w:r w:rsidR="00140BF0">
        <w:t xml:space="preserve"> at $9000 with an additional quote</w:t>
      </w:r>
      <w:r>
        <w:t xml:space="preserve">.  Iverson seconded, </w:t>
      </w:r>
      <w:r w:rsidR="00140BF0">
        <w:t>motion carried.</w:t>
      </w:r>
    </w:p>
    <w:p w14:paraId="424BF82F" w14:textId="79987162" w:rsidR="00140BF0" w:rsidRDefault="00140BF0">
      <w:r>
        <w:t xml:space="preserve">Mowing of the Dams. Zyla reported we are researching burning the grass off twice a year.  Stiffler stated he agrees that we need to do something different whether it is burning or new equipment. Stiffler and Zyla stated to mow the top and water side and leave the rest until after the fourth and continue to research a better plan for dam maintenance. </w:t>
      </w:r>
    </w:p>
    <w:p w14:paraId="611E95EE" w14:textId="18119696" w:rsidR="00140BF0" w:rsidRDefault="007F38A2">
      <w:r>
        <w:t>Mike Murray SVL Golf Tournament – I think Skylar and Blake did a good job restoring the golf course.  Mound City Historical Society is going to move their tournament to SVL.  We will have the tournament on September 16</w:t>
      </w:r>
      <w:r w:rsidRPr="007F38A2">
        <w:rPr>
          <w:vertAlign w:val="superscript"/>
        </w:rPr>
        <w:t>th</w:t>
      </w:r>
      <w:r>
        <w:t xml:space="preserve">.  Zyla stated he knew there were some questions on the cost for the tournament. Iverson stated it is usually by individual.  </w:t>
      </w:r>
      <w:r w:rsidR="00875123">
        <w:t xml:space="preserve">The board discussed $30/person without a cart and $35/person with a cart would be the cost of the tournament. </w:t>
      </w:r>
    </w:p>
    <w:p w14:paraId="7B341AC3" w14:textId="5352F1BE" w:rsidR="00875123" w:rsidRDefault="00875123">
      <w:r>
        <w:t>Definitions: Stiffler stated that the rear of the structure dwelling has been a topic of discussion with the architect committee.  This needs to be defined. Motion to add the definition for rear of the dwelling is anything behind the front wall of the dwelling</w:t>
      </w:r>
      <w:r w:rsidR="005E4453">
        <w:t xml:space="preserve"> house. Stiffler motioned, Bowers seconded, motion carried.</w:t>
      </w:r>
    </w:p>
    <w:p w14:paraId="1670E488" w14:textId="04D578A6" w:rsidR="005E4453" w:rsidRDefault="005E4453">
      <w:r>
        <w:t>Committee Reports:</w:t>
      </w:r>
    </w:p>
    <w:p w14:paraId="76D3E079" w14:textId="021436CD" w:rsidR="005E4453" w:rsidRDefault="005E4453">
      <w:r>
        <w:t>Audit Committee</w:t>
      </w:r>
      <w:r w:rsidR="00EF0733">
        <w:t>: Iverson</w:t>
      </w:r>
      <w:r>
        <w:t xml:space="preserve"> stated he had lost a couple of members on the Audit Committee and one member stated because she was being harassed at her place of business and I would like to state that is completely unacceptable.  We have gotten a couple of new members one is a CPA.</w:t>
      </w:r>
      <w:r w:rsidR="00EF0733">
        <w:t xml:space="preserve"> We have a bookkeeper who runs the books at her husband’s company.  I was a certified fraud examiner, and we have a great committee.  We met June 12</w:t>
      </w:r>
      <w:r w:rsidR="00EF0733" w:rsidRPr="00EF0733">
        <w:rPr>
          <w:vertAlign w:val="superscript"/>
        </w:rPr>
        <w:t>th</w:t>
      </w:r>
      <w:r w:rsidR="00EF0733">
        <w:t xml:space="preserve"> we reviewed the documents for January, February, March and April.  We reviewed the bank statements for the operating account, transactions detail, balance sheets, profit and loss statements, the budget for 2025, and vendor balance detail.  All checks, deposits and miscellaneous items were reconciled between the bank statements and transaction </w:t>
      </w:r>
      <w:r w:rsidR="00612FB3">
        <w:t>details</w:t>
      </w:r>
      <w:r w:rsidR="00EF0733">
        <w:t xml:space="preserve">.  All checks were double signed as required. </w:t>
      </w:r>
      <w:r w:rsidR="00612FB3">
        <w:t xml:space="preserve"> All voids were matched to the bank statement.  All outstanding invoices were matched to the vendor balance detail.  </w:t>
      </w:r>
    </w:p>
    <w:p w14:paraId="4470029F" w14:textId="02E1C91A" w:rsidR="00612FB3" w:rsidRDefault="00612FB3">
      <w:r>
        <w:t>Publicity committee – Becky Zyla stated we met and did the crawfish boil set up.  Tickets are $17 presale $25 at the door.  Funds will be used for HVL facilities. It is on July 5</w:t>
      </w:r>
      <w:r w:rsidRPr="00612FB3">
        <w:rPr>
          <w:vertAlign w:val="superscript"/>
        </w:rPr>
        <w:t>th</w:t>
      </w:r>
      <w:r>
        <w:t xml:space="preserve"> from 5pm-7pm.  We have made signs for the pool and the golf course.  </w:t>
      </w:r>
    </w:p>
    <w:p w14:paraId="3088FA31" w14:textId="6C07F0CC" w:rsidR="00612FB3" w:rsidRDefault="00612FB3">
      <w:r>
        <w:t xml:space="preserve">SVL Rec committee – Becky Zyla stated we had 37 people at the ice cream social.  Corn hole set has been ordered.  We will need volunteers to help set up the horseshoe area.  We need volunteers to help scrape and paint the picnic area.  Poles for the sunshade around </w:t>
      </w:r>
      <w:r>
        <w:lastRenderedPageBreak/>
        <w:t>the po</w:t>
      </w:r>
      <w:r w:rsidR="00393C5B">
        <w:t>ol</w:t>
      </w:r>
      <w:r>
        <w:t>.  Heartland has poles that are available.  We must pick them up.  Donations for ATV and Boat parades can be dropped off in the office.</w:t>
      </w:r>
    </w:p>
    <w:p w14:paraId="0774D9B0" w14:textId="06D3BE61" w:rsidR="00612FB3" w:rsidRDefault="00612FB3">
      <w:r>
        <w:t xml:space="preserve">HVL Beautification. Katey Bowers stated she is going to be building a sign for the east entrance. </w:t>
      </w:r>
    </w:p>
    <w:p w14:paraId="71DFA81D" w14:textId="0D2B4280" w:rsidR="00612FB3" w:rsidRDefault="00612FB3">
      <w:r>
        <w:t>Open Forum:</w:t>
      </w:r>
    </w:p>
    <w:p w14:paraId="35CC9845" w14:textId="4BF50471" w:rsidR="00612FB3" w:rsidRDefault="00612FB3">
      <w:r>
        <w:t xml:space="preserve">Zyla stated we will have a </w:t>
      </w:r>
      <w:r w:rsidR="00962D52">
        <w:t>sign-up</w:t>
      </w:r>
      <w:r>
        <w:t xml:space="preserve"> sheet at the door for you to sign up for open forum.  </w:t>
      </w:r>
    </w:p>
    <w:p w14:paraId="09924D43" w14:textId="044A623E" w:rsidR="00962D52" w:rsidRDefault="00962D52">
      <w:r>
        <w:t xml:space="preserve">Cindy Spiker SVL – Do the road graders have to have a CDL.  Stiffler answered no.   What is the deal with a member’s house.  Mayhugh stated we have processes in place, and it is in the legal process.  Spiker stated the roads are looking great. </w:t>
      </w:r>
    </w:p>
    <w:p w14:paraId="1DAFBBF7" w14:textId="054AE71F" w:rsidR="00962D52" w:rsidRDefault="00962D52">
      <w:r>
        <w:t xml:space="preserve">Iverson stated he really appreciated the entrances coming off of seven on the highway. </w:t>
      </w:r>
    </w:p>
    <w:p w14:paraId="4832D162" w14:textId="58C2CB42" w:rsidR="00962D52" w:rsidRDefault="00962D52">
      <w:r>
        <w:t xml:space="preserve">Motion to adjourn.  Iverson motioned, Stiffler seconded, motion carried. </w:t>
      </w:r>
    </w:p>
    <w:p w14:paraId="37AC2740" w14:textId="77777777" w:rsidR="005E4453" w:rsidRDefault="005E4453"/>
    <w:p w14:paraId="6643EB7D" w14:textId="77777777" w:rsidR="00875123" w:rsidRDefault="00875123"/>
    <w:p w14:paraId="3A83B107" w14:textId="77777777" w:rsidR="00A54067" w:rsidRDefault="00A54067"/>
    <w:p w14:paraId="4AA6C7C2" w14:textId="77777777" w:rsidR="00A0518D" w:rsidRDefault="00A0518D"/>
    <w:p w14:paraId="0C82E584" w14:textId="26D2D51E" w:rsidR="00DD1BAF" w:rsidRDefault="00DD1BAF">
      <w:r>
        <w:t xml:space="preserve"> </w:t>
      </w:r>
    </w:p>
    <w:p w14:paraId="3AD8EC80" w14:textId="77777777" w:rsidR="00DD1BAF" w:rsidRDefault="00DD1BAF"/>
    <w:sectPr w:rsidR="00DD1B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10DE" w14:textId="77777777" w:rsidR="00601210" w:rsidRDefault="00601210" w:rsidP="00962D52">
      <w:pPr>
        <w:spacing w:after="0" w:line="240" w:lineRule="auto"/>
      </w:pPr>
      <w:r>
        <w:separator/>
      </w:r>
    </w:p>
  </w:endnote>
  <w:endnote w:type="continuationSeparator" w:id="0">
    <w:p w14:paraId="2B14D66D" w14:textId="77777777" w:rsidR="00601210" w:rsidRDefault="00601210" w:rsidP="00962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FD21" w14:textId="77777777" w:rsidR="00962D52" w:rsidRDefault="00962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1BFB" w14:textId="77777777" w:rsidR="00962D52" w:rsidRDefault="00962D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1860" w14:textId="77777777" w:rsidR="00962D52" w:rsidRDefault="00962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D6D08" w14:textId="77777777" w:rsidR="00601210" w:rsidRDefault="00601210" w:rsidP="00962D52">
      <w:pPr>
        <w:spacing w:after="0" w:line="240" w:lineRule="auto"/>
      </w:pPr>
      <w:r>
        <w:separator/>
      </w:r>
    </w:p>
  </w:footnote>
  <w:footnote w:type="continuationSeparator" w:id="0">
    <w:p w14:paraId="10211343" w14:textId="77777777" w:rsidR="00601210" w:rsidRDefault="00601210" w:rsidP="00962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6EA2" w14:textId="179A6605" w:rsidR="00962D52" w:rsidRDefault="00962D52">
    <w:pPr>
      <w:pStyle w:val="Header"/>
    </w:pPr>
    <w:r>
      <w:rPr>
        <w:noProof/>
      </w:rPr>
      <w:pict w14:anchorId="476F6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75204" o:spid="_x0000_s1026" type="#_x0000_t136" style="position:absolute;margin-left:0;margin-top:0;width:507.6pt;height:152.25pt;rotation:315;z-index:-251655168;mso-position-horizontal:center;mso-position-horizontal-relative:margin;mso-position-vertical:center;mso-position-vertical-relative:margin" o:allowincell="f" fillcolor="silver" stroked="f">
          <v:fill opacity=".5"/>
          <v:textpath style="font-family:&quot;Calibri&quot;;font-size:1pt" string="UN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253D" w14:textId="2A8015A4" w:rsidR="00962D52" w:rsidRDefault="00962D52">
    <w:pPr>
      <w:pStyle w:val="Header"/>
    </w:pPr>
    <w:r>
      <w:rPr>
        <w:noProof/>
      </w:rPr>
      <w:pict w14:anchorId="21393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75205" o:spid="_x0000_s1027" type="#_x0000_t136" style="position:absolute;margin-left:0;margin-top:0;width:507.6pt;height:152.25pt;rotation:315;z-index:-251653120;mso-position-horizontal:center;mso-position-horizontal-relative:margin;mso-position-vertical:center;mso-position-vertical-relative:margin" o:allowincell="f" fillcolor="silver" stroked="f">
          <v:fill opacity=".5"/>
          <v:textpath style="font-family:&quot;Calibri&quot;;font-size:1pt" string="UNAPPROV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5DE4" w14:textId="06C178D4" w:rsidR="00962D52" w:rsidRDefault="00962D52">
    <w:pPr>
      <w:pStyle w:val="Header"/>
    </w:pPr>
    <w:r>
      <w:rPr>
        <w:noProof/>
      </w:rPr>
      <w:pict w14:anchorId="1944F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75203" o:spid="_x0000_s1025" type="#_x0000_t136" style="position:absolute;margin-left:0;margin-top:0;width:507.6pt;height:152.25pt;rotation:315;z-index:-251657216;mso-position-horizontal:center;mso-position-horizontal-relative:margin;mso-position-vertical:center;mso-position-vertical-relative:margin" o:allowincell="f" fillcolor="silver" stroked="f">
          <v:fill opacity=".5"/>
          <v:textpath style="font-family:&quot;Calibri&quot;;font-size:1pt" string="UNAPPROVED"/>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AF"/>
    <w:rsid w:val="00140BF0"/>
    <w:rsid w:val="00393C5B"/>
    <w:rsid w:val="00437365"/>
    <w:rsid w:val="005E4453"/>
    <w:rsid w:val="00601210"/>
    <w:rsid w:val="00612FB3"/>
    <w:rsid w:val="0078530E"/>
    <w:rsid w:val="007F38A2"/>
    <w:rsid w:val="00875123"/>
    <w:rsid w:val="00962D52"/>
    <w:rsid w:val="00A0518D"/>
    <w:rsid w:val="00A54067"/>
    <w:rsid w:val="00D04309"/>
    <w:rsid w:val="00DD1BAF"/>
    <w:rsid w:val="00E44F6E"/>
    <w:rsid w:val="00EF0733"/>
    <w:rsid w:val="00EF56F2"/>
    <w:rsid w:val="00F30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D3735"/>
  <w15:chartTrackingRefBased/>
  <w15:docId w15:val="{F8B12E6B-4F51-4393-A53C-A6A18B11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B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B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B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B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BAF"/>
    <w:rPr>
      <w:rFonts w:eastAsiaTheme="majorEastAsia" w:cstheme="majorBidi"/>
      <w:color w:val="272727" w:themeColor="text1" w:themeTint="D8"/>
    </w:rPr>
  </w:style>
  <w:style w:type="paragraph" w:styleId="Title">
    <w:name w:val="Title"/>
    <w:basedOn w:val="Normal"/>
    <w:next w:val="Normal"/>
    <w:link w:val="TitleChar"/>
    <w:uiPriority w:val="10"/>
    <w:qFormat/>
    <w:rsid w:val="00DD1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B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BAF"/>
    <w:pPr>
      <w:spacing w:before="160"/>
      <w:jc w:val="center"/>
    </w:pPr>
    <w:rPr>
      <w:i/>
      <w:iCs/>
      <w:color w:val="404040" w:themeColor="text1" w:themeTint="BF"/>
    </w:rPr>
  </w:style>
  <w:style w:type="character" w:customStyle="1" w:styleId="QuoteChar">
    <w:name w:val="Quote Char"/>
    <w:basedOn w:val="DefaultParagraphFont"/>
    <w:link w:val="Quote"/>
    <w:uiPriority w:val="29"/>
    <w:rsid w:val="00DD1BAF"/>
    <w:rPr>
      <w:i/>
      <w:iCs/>
      <w:color w:val="404040" w:themeColor="text1" w:themeTint="BF"/>
    </w:rPr>
  </w:style>
  <w:style w:type="paragraph" w:styleId="ListParagraph">
    <w:name w:val="List Paragraph"/>
    <w:basedOn w:val="Normal"/>
    <w:uiPriority w:val="34"/>
    <w:qFormat/>
    <w:rsid w:val="00DD1BAF"/>
    <w:pPr>
      <w:ind w:left="720"/>
      <w:contextualSpacing/>
    </w:pPr>
  </w:style>
  <w:style w:type="character" w:styleId="IntenseEmphasis">
    <w:name w:val="Intense Emphasis"/>
    <w:basedOn w:val="DefaultParagraphFont"/>
    <w:uiPriority w:val="21"/>
    <w:qFormat/>
    <w:rsid w:val="00DD1BAF"/>
    <w:rPr>
      <w:i/>
      <w:iCs/>
      <w:color w:val="0F4761" w:themeColor="accent1" w:themeShade="BF"/>
    </w:rPr>
  </w:style>
  <w:style w:type="paragraph" w:styleId="IntenseQuote">
    <w:name w:val="Intense Quote"/>
    <w:basedOn w:val="Normal"/>
    <w:next w:val="Normal"/>
    <w:link w:val="IntenseQuoteChar"/>
    <w:uiPriority w:val="30"/>
    <w:qFormat/>
    <w:rsid w:val="00DD1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BAF"/>
    <w:rPr>
      <w:i/>
      <w:iCs/>
      <w:color w:val="0F4761" w:themeColor="accent1" w:themeShade="BF"/>
    </w:rPr>
  </w:style>
  <w:style w:type="character" w:styleId="IntenseReference">
    <w:name w:val="Intense Reference"/>
    <w:basedOn w:val="DefaultParagraphFont"/>
    <w:uiPriority w:val="32"/>
    <w:qFormat/>
    <w:rsid w:val="00DD1BAF"/>
    <w:rPr>
      <w:b/>
      <w:bCs/>
      <w:smallCaps/>
      <w:color w:val="0F4761" w:themeColor="accent1" w:themeShade="BF"/>
      <w:spacing w:val="5"/>
    </w:rPr>
  </w:style>
  <w:style w:type="paragraph" w:styleId="Header">
    <w:name w:val="header"/>
    <w:basedOn w:val="Normal"/>
    <w:link w:val="HeaderChar"/>
    <w:uiPriority w:val="99"/>
    <w:unhideWhenUsed/>
    <w:rsid w:val="00962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D52"/>
  </w:style>
  <w:style w:type="paragraph" w:styleId="Footer">
    <w:name w:val="footer"/>
    <w:basedOn w:val="Normal"/>
    <w:link w:val="FooterChar"/>
    <w:uiPriority w:val="99"/>
    <w:unhideWhenUsed/>
    <w:rsid w:val="00962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179</TotalTime>
  <Pages>4</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Mayhugh</dc:creator>
  <cp:keywords/>
  <dc:description/>
  <cp:lastModifiedBy>Tracy Mayhugh</cp:lastModifiedBy>
  <cp:revision>2</cp:revision>
  <cp:lastPrinted>2025-07-18T15:55:00Z</cp:lastPrinted>
  <dcterms:created xsi:type="dcterms:W3CDTF">2025-07-18T13:18:00Z</dcterms:created>
  <dcterms:modified xsi:type="dcterms:W3CDTF">2025-07-18T16:19:00Z</dcterms:modified>
</cp:coreProperties>
</file>